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69EF7" w14:textId="77777777" w:rsidR="00BC3D46" w:rsidRPr="00D82B59" w:rsidRDefault="00BC3D46" w:rsidP="00BC3D46">
      <w:pPr>
        <w:spacing w:after="0" w:line="240" w:lineRule="auto"/>
        <w:jc w:val="center"/>
        <w:rPr>
          <w:rFonts w:ascii="Times New Roman" w:hAnsi="Times New Roman" w:cs="Times New Roman"/>
          <w:b/>
          <w:bCs/>
          <w:color w:val="FF0000"/>
          <w:sz w:val="28"/>
          <w:szCs w:val="28"/>
        </w:rPr>
      </w:pPr>
      <w:r w:rsidRPr="00D82B59">
        <w:rPr>
          <w:rFonts w:ascii="Times New Roman" w:hAnsi="Times New Roman" w:cs="Times New Roman"/>
          <w:b/>
          <w:bCs/>
          <w:color w:val="FF0000"/>
          <w:sz w:val="28"/>
          <w:szCs w:val="28"/>
        </w:rPr>
        <w:t xml:space="preserve">TRƯỜNG THCS CHƯ QUYNH TỔ CHỨC NGÀY HỘI </w:t>
      </w:r>
    </w:p>
    <w:p w14:paraId="362D06F3" w14:textId="621ADD3F" w:rsidR="00BC3D46" w:rsidRPr="00D82B59" w:rsidRDefault="00BC3D46" w:rsidP="00BC3D46">
      <w:pPr>
        <w:spacing w:after="0" w:line="240" w:lineRule="auto"/>
        <w:jc w:val="center"/>
        <w:rPr>
          <w:rFonts w:ascii="Times New Roman" w:hAnsi="Times New Roman" w:cs="Times New Roman"/>
          <w:b/>
          <w:bCs/>
          <w:color w:val="FF0000"/>
          <w:sz w:val="28"/>
          <w:szCs w:val="28"/>
        </w:rPr>
      </w:pPr>
      <w:r w:rsidRPr="00D82B59">
        <w:rPr>
          <w:rFonts w:ascii="Times New Roman" w:hAnsi="Times New Roman" w:cs="Times New Roman"/>
          <w:b/>
          <w:bCs/>
          <w:color w:val="FF0000"/>
          <w:sz w:val="28"/>
          <w:szCs w:val="28"/>
        </w:rPr>
        <w:t>TOÀN DÂN BẢO VỆ AN NINH TỔ QUỐC NĂM 2026</w:t>
      </w:r>
    </w:p>
    <w:p w14:paraId="7870635A" w14:textId="77777777" w:rsidR="00BC3D46" w:rsidRPr="00D82B59" w:rsidRDefault="00BC3D46" w:rsidP="00BC3D46">
      <w:pPr>
        <w:spacing w:after="0" w:line="240" w:lineRule="auto"/>
        <w:jc w:val="center"/>
        <w:rPr>
          <w:rFonts w:ascii="Times New Roman" w:hAnsi="Times New Roman" w:cs="Times New Roman"/>
          <w:b/>
          <w:bCs/>
          <w:color w:val="FF0000"/>
          <w:sz w:val="28"/>
          <w:szCs w:val="28"/>
        </w:rPr>
      </w:pPr>
    </w:p>
    <w:p w14:paraId="64A35B81" w14:textId="7AE0D436" w:rsidR="00A73A84" w:rsidRPr="001A41D2" w:rsidRDefault="00BC3D46" w:rsidP="001A41D2">
      <w:pPr>
        <w:spacing w:after="0" w:line="240" w:lineRule="auto"/>
        <w:ind w:firstLine="720"/>
        <w:rPr>
          <w:rFonts w:ascii="Times New Roman" w:hAnsi="Times New Roman" w:cs="Times New Roman"/>
          <w:b/>
          <w:bCs/>
          <w:sz w:val="28"/>
          <w:szCs w:val="28"/>
        </w:rPr>
      </w:pPr>
      <w:r w:rsidRPr="00BC3D46">
        <w:rPr>
          <w:rFonts w:ascii="Times New Roman" w:hAnsi="Times New Roman" w:cs="Times New Roman"/>
          <w:b/>
          <w:bCs/>
          <w:sz w:val="28"/>
          <w:szCs w:val="28"/>
        </w:rPr>
        <w:t>Hưởng ứng Ngày hội Toàn dân bảo vệ an ninh Tổ quốc, sáng ngày 17/8/2026, Trường THCS Chư Quynh tổ chức Ngày hội Toàn dân bảo vệ an ninh Tổ quốc năm 2026 trong không khí trang trọng, đoàn kết và đầy ý nghĩa. Đây cũng là dịp để cán bộ, giáo viên, nhân viên và học sinh nhà trường cùng ôn lại truyền thống, nâng cao nhận thức và phát huy tinh thần trách nhiệm trong công tác bảo đảm an ninh, trật tự, xây dựng môi trường giáo dục an toàn, lành mạn</w:t>
      </w:r>
      <w:r w:rsidR="001A41D2">
        <w:rPr>
          <w:rFonts w:ascii="Times New Roman" w:hAnsi="Times New Roman" w:cs="Times New Roman"/>
          <w:b/>
          <w:bCs/>
          <w:sz w:val="28"/>
          <w:szCs w:val="28"/>
        </w:rPr>
        <w:t>h.</w:t>
      </w:r>
    </w:p>
    <w:p w14:paraId="434E4F56" w14:textId="77777777" w:rsidR="00A73A84" w:rsidRDefault="00A73A84" w:rsidP="00A73A84">
      <w:pPr>
        <w:spacing w:after="0" w:line="240" w:lineRule="auto"/>
        <w:rPr>
          <w:rFonts w:ascii="Times New Roman" w:hAnsi="Times New Roman" w:cs="Times New Roman"/>
          <w:sz w:val="28"/>
          <w:szCs w:val="28"/>
        </w:rPr>
      </w:pPr>
    </w:p>
    <w:p w14:paraId="768A0E1C" w14:textId="69FA52FB" w:rsidR="00BC3D46" w:rsidRPr="00BC3D46" w:rsidRDefault="00BC3D46" w:rsidP="00A73A84">
      <w:pPr>
        <w:spacing w:after="0" w:line="240" w:lineRule="auto"/>
        <w:ind w:firstLine="720"/>
        <w:rPr>
          <w:rFonts w:ascii="Times New Roman" w:hAnsi="Times New Roman" w:cs="Times New Roman"/>
          <w:b/>
          <w:bCs/>
          <w:sz w:val="28"/>
          <w:szCs w:val="28"/>
        </w:rPr>
      </w:pPr>
      <w:r w:rsidRPr="00BC3D46">
        <w:rPr>
          <w:rFonts w:ascii="Times New Roman" w:hAnsi="Times New Roman" w:cs="Times New Roman"/>
          <w:sz w:val="28"/>
          <w:szCs w:val="28"/>
        </w:rPr>
        <w:t xml:space="preserve">Ngày hội năm nay có ý nghĩa đặc biệt khi được tổ chức nhân dịp kỷ niệm </w:t>
      </w:r>
      <w:r w:rsidRPr="00BC3D46">
        <w:rPr>
          <w:rFonts w:ascii="Times New Roman" w:hAnsi="Times New Roman" w:cs="Times New Roman"/>
          <w:b/>
          <w:bCs/>
          <w:sz w:val="28"/>
          <w:szCs w:val="28"/>
        </w:rPr>
        <w:t>81 năm Ngày truyền thống Công an nhân dân Việt Nam (19/8/1945 – 19/8/2026) và 21 năm Ngày hội Toàn dân bảo vệ an ninh Tổ quốc (19/8/2005 – 19/8/2026).</w:t>
      </w:r>
    </w:p>
    <w:p w14:paraId="294C3964" w14:textId="77777777" w:rsidR="00BC3D46" w:rsidRPr="00BC3D46" w:rsidRDefault="00BC3D46" w:rsidP="00BC3D46">
      <w:pPr>
        <w:spacing w:after="0" w:line="240" w:lineRule="auto"/>
        <w:rPr>
          <w:rFonts w:ascii="Times New Roman" w:hAnsi="Times New Roman" w:cs="Times New Roman"/>
          <w:sz w:val="28"/>
          <w:szCs w:val="28"/>
        </w:rPr>
      </w:pPr>
    </w:p>
    <w:p w14:paraId="33DBD68A" w14:textId="371ECF77" w:rsidR="00A73A84" w:rsidRDefault="00BC3D46" w:rsidP="001A41D2">
      <w:pPr>
        <w:spacing w:after="0" w:line="240" w:lineRule="auto"/>
        <w:ind w:firstLine="720"/>
        <w:rPr>
          <w:rFonts w:ascii="Times New Roman" w:hAnsi="Times New Roman" w:cs="Times New Roman"/>
          <w:sz w:val="28"/>
          <w:szCs w:val="28"/>
        </w:rPr>
      </w:pPr>
      <w:r w:rsidRPr="00BC3D46">
        <w:rPr>
          <w:rFonts w:ascii="Times New Roman" w:hAnsi="Times New Roman" w:cs="Times New Roman"/>
          <w:sz w:val="28"/>
          <w:szCs w:val="28"/>
        </w:rPr>
        <w:t>Đây là dịp để cán bộ, giáo viên, nhân viên và học sinh của nhà trường cùng nhìn lại chặng đường xây dựng phong trào Toàn dân bảo vệ an ninh Tổ quốc; qua đó nâng cao nhận thức, trách nhiệm của mỗi cá nhân trong việc giữ gìn an ninh, trật tự, góp phần xây dựng môi trường giáo dục an toàn, thân thiện, lành mạnh, kỷ cương và nhân văn.</w:t>
      </w:r>
    </w:p>
    <w:p w14:paraId="17340D53" w14:textId="77777777" w:rsidR="005D6A23" w:rsidRDefault="00381B92" w:rsidP="00381B92">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Tại hội nghị được nghe </w:t>
      </w:r>
      <w:r>
        <w:rPr>
          <w:rFonts w:ascii="Times New Roman" w:eastAsia="Arial" w:hAnsi="Times New Roman" w:cs="Times New Roman"/>
          <w:kern w:val="2"/>
          <w:sz w:val="28"/>
          <w:szCs w:val="28"/>
          <w14:ligatures w14:val="standardContextual"/>
        </w:rPr>
        <w:t>cô</w:t>
      </w:r>
      <w:r w:rsidRPr="00381B92">
        <w:rPr>
          <w:rFonts w:ascii="Times New Roman" w:eastAsia="Arial" w:hAnsi="Times New Roman" w:cs="Times New Roman"/>
          <w:kern w:val="2"/>
          <w:sz w:val="28"/>
          <w:szCs w:val="28"/>
          <w14:ligatures w14:val="standardContextual"/>
        </w:rPr>
        <w:t xml:space="preserve"> </w:t>
      </w:r>
      <w:r w:rsidRPr="00381B92">
        <w:rPr>
          <w:rFonts w:ascii="Times New Roman" w:eastAsia="Arial" w:hAnsi="Times New Roman" w:cs="Times New Roman"/>
          <w:b/>
          <w:bCs/>
          <w:kern w:val="2"/>
          <w:sz w:val="28"/>
          <w:szCs w:val="28"/>
          <w14:ligatures w14:val="standardContextual"/>
        </w:rPr>
        <w:t>Ngu</w:t>
      </w:r>
      <w:r w:rsidR="005D228B">
        <w:rPr>
          <w:rFonts w:ascii="Times New Roman" w:eastAsia="Arial" w:hAnsi="Times New Roman" w:cs="Times New Roman"/>
          <w:b/>
          <w:bCs/>
          <w:kern w:val="2"/>
          <w:sz w:val="28"/>
          <w:szCs w:val="28"/>
          <w14:ligatures w14:val="standardContextual"/>
        </w:rPr>
        <w:t>y</w:t>
      </w:r>
      <w:r w:rsidRPr="00381B92">
        <w:rPr>
          <w:rFonts w:ascii="Times New Roman" w:eastAsia="Arial" w:hAnsi="Times New Roman" w:cs="Times New Roman"/>
          <w:b/>
          <w:bCs/>
          <w:kern w:val="2"/>
          <w:sz w:val="28"/>
          <w:szCs w:val="28"/>
          <w14:ligatures w14:val="standardContextual"/>
        </w:rPr>
        <w:t>ễn Thị Lệ</w:t>
      </w:r>
      <w:r w:rsidRPr="00381B92">
        <w:rPr>
          <w:rFonts w:ascii="Times New Roman" w:eastAsia="Arial" w:hAnsi="Times New Roman" w:cs="Times New Roman"/>
          <w:kern w:val="2"/>
          <w:sz w:val="28"/>
          <w:szCs w:val="28"/>
          <w14:ligatures w14:val="standardContextual"/>
        </w:rPr>
        <w:t>, Phó Hiệu trưởng báo cáo</w:t>
      </w:r>
      <w:r>
        <w:rPr>
          <w:rFonts w:ascii="Times New Roman" w:eastAsia="Arial" w:hAnsi="Times New Roman" w:cs="Times New Roman"/>
          <w:kern w:val="2"/>
          <w:sz w:val="28"/>
          <w:szCs w:val="28"/>
          <w14:ligatures w14:val="standardContextual"/>
        </w:rPr>
        <w:t xml:space="preserve"> ôn</w:t>
      </w:r>
      <w:r w:rsidRPr="00381B92">
        <w:rPr>
          <w:rFonts w:ascii="Times New Roman" w:eastAsia="Times New Roman" w:hAnsi="Times New Roman" w:cs="Times New Roman"/>
          <w:sz w:val="28"/>
          <w:szCs w:val="28"/>
        </w:rPr>
        <w:t xml:space="preserve"> lại  truyền thống và đánh giá phong trào toàn dân bảo vệ an ninh Tổ quốc tại đơn vị</w:t>
      </w:r>
      <w:r>
        <w:rPr>
          <w:rFonts w:ascii="Times New Roman" w:eastAsia="Times New Roman" w:hAnsi="Times New Roman" w:cs="Times New Roman"/>
          <w:sz w:val="28"/>
          <w:szCs w:val="28"/>
        </w:rPr>
        <w:t xml:space="preserve"> trong thời gian qua và phương hướng hoạt động trong năm học 2026-202</w:t>
      </w:r>
      <w:r w:rsidR="006C4DDF">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p>
    <w:p w14:paraId="312D3EB1" w14:textId="12CCA8B5" w:rsidR="007F3F3D" w:rsidRDefault="007F3F3D" w:rsidP="007F3F3D">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070D589" wp14:editId="356201E1">
            <wp:extent cx="5934075" cy="3009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34075" cy="3009900"/>
                    </a:xfrm>
                    <a:prstGeom prst="rect">
                      <a:avLst/>
                    </a:prstGeom>
                  </pic:spPr>
                </pic:pic>
              </a:graphicData>
            </a:graphic>
          </wp:inline>
        </w:drawing>
      </w:r>
    </w:p>
    <w:tbl>
      <w:tblPr>
        <w:tblStyle w:val="TableGrid"/>
        <w:tblpPr w:leftFromText="180" w:rightFromText="180" w:vertAnchor="text" w:horzAnchor="margin" w:tblpX="988" w:tblpY="-56"/>
        <w:tblW w:w="0" w:type="auto"/>
        <w:tblLook w:val="04A0" w:firstRow="1" w:lastRow="0" w:firstColumn="1" w:lastColumn="0" w:noHBand="0" w:noVBand="1"/>
      </w:tblPr>
      <w:tblGrid>
        <w:gridCol w:w="8075"/>
      </w:tblGrid>
      <w:tr w:rsidR="002F0E4B" w14:paraId="78F72F9E" w14:textId="77777777" w:rsidTr="002F0E4B">
        <w:tc>
          <w:tcPr>
            <w:tcW w:w="8075" w:type="dxa"/>
          </w:tcPr>
          <w:p w14:paraId="4CA1DF0F" w14:textId="60CECBDF" w:rsidR="002F0E4B" w:rsidRDefault="002F0E4B" w:rsidP="002F0E4B">
            <w:pPr>
              <w:tabs>
                <w:tab w:val="left" w:pos="1740"/>
              </w:tabs>
              <w:jc w:val="both"/>
              <w:rPr>
                <w:rFonts w:ascii="Times New Roman" w:eastAsia="Times New Roman" w:hAnsi="Times New Roman" w:cs="Times New Roman"/>
                <w:sz w:val="28"/>
                <w:szCs w:val="28"/>
              </w:rPr>
            </w:pPr>
            <w:r>
              <w:rPr>
                <w:rFonts w:ascii="Times New Roman" w:eastAsia="Arial" w:hAnsi="Times New Roman" w:cs="Times New Roman"/>
                <w:kern w:val="2"/>
                <w:sz w:val="28"/>
                <w:szCs w:val="28"/>
                <w14:ligatures w14:val="standardContextual"/>
              </w:rPr>
              <w:t>C</w:t>
            </w:r>
            <w:r>
              <w:rPr>
                <w:rFonts w:ascii="Times New Roman" w:eastAsia="Arial" w:hAnsi="Times New Roman" w:cs="Times New Roman"/>
                <w:kern w:val="2"/>
                <w:sz w:val="28"/>
                <w:szCs w:val="28"/>
                <w14:ligatures w14:val="standardContextual"/>
              </w:rPr>
              <w:t>ô</w:t>
            </w:r>
            <w:r w:rsidRPr="00381B92">
              <w:rPr>
                <w:rFonts w:ascii="Times New Roman" w:eastAsia="Arial" w:hAnsi="Times New Roman" w:cs="Times New Roman"/>
                <w:kern w:val="2"/>
                <w:sz w:val="28"/>
                <w:szCs w:val="28"/>
                <w14:ligatures w14:val="standardContextual"/>
              </w:rPr>
              <w:t xml:space="preserve"> </w:t>
            </w:r>
            <w:r w:rsidRPr="00381B92">
              <w:rPr>
                <w:rFonts w:ascii="Times New Roman" w:eastAsia="Arial" w:hAnsi="Times New Roman" w:cs="Times New Roman"/>
                <w:b/>
                <w:bCs/>
                <w:kern w:val="2"/>
                <w:sz w:val="28"/>
                <w:szCs w:val="28"/>
                <w14:ligatures w14:val="standardContextual"/>
              </w:rPr>
              <w:t>Ngu</w:t>
            </w:r>
            <w:r>
              <w:rPr>
                <w:rFonts w:ascii="Times New Roman" w:eastAsia="Arial" w:hAnsi="Times New Roman" w:cs="Times New Roman"/>
                <w:b/>
                <w:bCs/>
                <w:kern w:val="2"/>
                <w:sz w:val="28"/>
                <w:szCs w:val="28"/>
                <w14:ligatures w14:val="standardContextual"/>
              </w:rPr>
              <w:t>y</w:t>
            </w:r>
            <w:r w:rsidRPr="00381B92">
              <w:rPr>
                <w:rFonts w:ascii="Times New Roman" w:eastAsia="Arial" w:hAnsi="Times New Roman" w:cs="Times New Roman"/>
                <w:b/>
                <w:bCs/>
                <w:kern w:val="2"/>
                <w:sz w:val="28"/>
                <w:szCs w:val="28"/>
                <w14:ligatures w14:val="standardContextual"/>
              </w:rPr>
              <w:t>ễn Thị Lệ</w:t>
            </w:r>
            <w:r w:rsidRPr="00381B92">
              <w:rPr>
                <w:rFonts w:ascii="Times New Roman" w:eastAsia="Arial" w:hAnsi="Times New Roman" w:cs="Times New Roman"/>
                <w:kern w:val="2"/>
                <w:sz w:val="28"/>
                <w:szCs w:val="28"/>
                <w14:ligatures w14:val="standardContextual"/>
              </w:rPr>
              <w:t>, Phó Hiệu trưởng</w:t>
            </w:r>
            <w:r>
              <w:rPr>
                <w:rFonts w:ascii="Times New Roman" w:eastAsia="Arial" w:hAnsi="Times New Roman" w:cs="Times New Roman"/>
                <w:kern w:val="2"/>
                <w:sz w:val="28"/>
                <w:szCs w:val="28"/>
                <w14:ligatures w14:val="standardContextual"/>
              </w:rPr>
              <w:t xml:space="preserve"> </w:t>
            </w:r>
            <w:r w:rsidRPr="00BC3D46">
              <w:rPr>
                <w:rFonts w:ascii="Times New Roman" w:hAnsi="Times New Roman" w:cs="Times New Roman"/>
                <w:b/>
                <w:bCs/>
                <w:sz w:val="28"/>
                <w:szCs w:val="28"/>
              </w:rPr>
              <w:t xml:space="preserve"> </w:t>
            </w:r>
            <w:r w:rsidRPr="00BC3D46">
              <w:rPr>
                <w:rFonts w:ascii="Times New Roman" w:hAnsi="Times New Roman" w:cs="Times New Roman"/>
                <w:b/>
                <w:bCs/>
                <w:sz w:val="28"/>
                <w:szCs w:val="28"/>
              </w:rPr>
              <w:t>Trường THCS Chư Quynh</w:t>
            </w:r>
          </w:p>
        </w:tc>
      </w:tr>
    </w:tbl>
    <w:p w14:paraId="4BBF21C0" w14:textId="23DE431A" w:rsidR="002F0E4B" w:rsidRDefault="002F0E4B" w:rsidP="002F0E4B">
      <w:pPr>
        <w:tabs>
          <w:tab w:val="left" w:pos="1740"/>
        </w:tabs>
        <w:jc w:val="both"/>
        <w:rPr>
          <w:rFonts w:ascii="Times New Roman" w:eastAsia="Times New Roman" w:hAnsi="Times New Roman" w:cs="Times New Roman"/>
          <w:sz w:val="28"/>
          <w:szCs w:val="28"/>
        </w:rPr>
      </w:pPr>
    </w:p>
    <w:p w14:paraId="2581A875" w14:textId="3E4C02C6" w:rsidR="00381B92" w:rsidRDefault="00381B92" w:rsidP="00381B92">
      <w:pPr>
        <w:ind w:firstLine="720"/>
        <w:jc w:val="both"/>
        <w:rPr>
          <w:rFonts w:ascii="Times New Roman" w:eastAsia="Arial" w:hAnsi="Times New Roman" w:cs="Times New Roman"/>
          <w:kern w:val="2"/>
          <w:sz w:val="28"/>
          <w:szCs w:val="28"/>
          <w14:ligatures w14:val="standardContextual"/>
        </w:rPr>
      </w:pPr>
      <w:r>
        <w:rPr>
          <w:rFonts w:ascii="Times New Roman" w:eastAsia="Times New Roman" w:hAnsi="Times New Roman" w:cs="Times New Roman"/>
          <w:sz w:val="28"/>
          <w:szCs w:val="28"/>
        </w:rPr>
        <w:lastRenderedPageBreak/>
        <w:t xml:space="preserve">Được nghe </w:t>
      </w:r>
      <w:r w:rsidRPr="00381B92">
        <w:rPr>
          <w:rFonts w:ascii="Times New Roman" w:eastAsia="Arial" w:hAnsi="Times New Roman" w:cs="Times New Roman"/>
          <w:kern w:val="2"/>
          <w:sz w:val="28"/>
          <w:szCs w:val="28"/>
          <w14:ligatures w14:val="standardContextual"/>
        </w:rPr>
        <w:t xml:space="preserve">thầy </w:t>
      </w:r>
      <w:r w:rsidRPr="00381B92">
        <w:rPr>
          <w:rFonts w:ascii="Times New Roman" w:eastAsia="Arial" w:hAnsi="Times New Roman" w:cs="Times New Roman"/>
          <w:b/>
          <w:bCs/>
          <w:kern w:val="2"/>
          <w:sz w:val="28"/>
          <w:szCs w:val="28"/>
          <w14:ligatures w14:val="standardContextual"/>
        </w:rPr>
        <w:t xml:space="preserve">Nguyễn Hữu </w:t>
      </w:r>
      <w:r w:rsidRPr="00381B92">
        <w:rPr>
          <w:rFonts w:ascii="Times New Roman" w:eastAsia="Arial" w:hAnsi="Times New Roman" w:cs="Times New Roman"/>
          <w:b/>
          <w:bCs/>
          <w:kern w:val="2"/>
          <w:sz w:val="28"/>
          <w:szCs w:val="28"/>
          <w:lang w:val="vi-VN"/>
          <w14:ligatures w14:val="standardContextual"/>
        </w:rPr>
        <w:t>Minh</w:t>
      </w:r>
      <w:r w:rsidRPr="00381B92">
        <w:rPr>
          <w:rFonts w:ascii="Times New Roman" w:eastAsia="Arial" w:hAnsi="Times New Roman" w:cs="Times New Roman"/>
          <w:kern w:val="2"/>
          <w:sz w:val="28"/>
          <w:szCs w:val="28"/>
          <w14:ligatures w14:val="standardContextual"/>
        </w:rPr>
        <w:t>, tổ trưởng tổ Toán Tin báo cáo tham luận a</w:t>
      </w:r>
      <w:r w:rsidRPr="00381B92">
        <w:rPr>
          <w:rFonts w:ascii="Times New Roman" w:eastAsia="Arial" w:hAnsi="Times New Roman" w:cs="Times New Roman"/>
          <w:kern w:val="2"/>
          <w:sz w:val="28"/>
          <w:szCs w:val="28"/>
          <w:lang w:val="vi-VN"/>
          <w14:ligatures w14:val="standardContextual"/>
        </w:rPr>
        <w:t>n ninh mạng</w:t>
      </w:r>
      <w:r w:rsidR="005D228B">
        <w:rPr>
          <w:rFonts w:ascii="Times New Roman" w:eastAsia="Arial" w:hAnsi="Times New Roman" w:cs="Times New Roman"/>
          <w:kern w:val="2"/>
          <w:sz w:val="28"/>
          <w:szCs w:val="28"/>
          <w14:ligatures w14:val="standardContextual"/>
        </w:rPr>
        <w:t>;</w:t>
      </w:r>
      <w:r>
        <w:rPr>
          <w:rFonts w:ascii="Times New Roman" w:eastAsia="Arial" w:hAnsi="Times New Roman" w:cs="Times New Roman"/>
          <w:kern w:val="2"/>
          <w:sz w:val="28"/>
          <w:szCs w:val="28"/>
          <w14:ligatures w14:val="standardContextual"/>
        </w:rPr>
        <w:t xml:space="preserve"> </w:t>
      </w:r>
      <w:r w:rsidRPr="00381B92">
        <w:rPr>
          <w:rFonts w:ascii="Times New Roman" w:eastAsia="Arial" w:hAnsi="Times New Roman" w:cs="Times New Roman"/>
          <w:kern w:val="2"/>
          <w:sz w:val="28"/>
          <w:szCs w:val="28"/>
          <w:lang w:val="vi-VN"/>
          <w14:ligatures w14:val="standardContextual"/>
        </w:rPr>
        <w:t xml:space="preserve">thầy </w:t>
      </w:r>
      <w:r w:rsidRPr="00381B92">
        <w:rPr>
          <w:rFonts w:ascii="Times New Roman" w:eastAsia="Arial" w:hAnsi="Times New Roman" w:cs="Times New Roman"/>
          <w:b/>
          <w:bCs/>
          <w:kern w:val="2"/>
          <w:sz w:val="28"/>
          <w:szCs w:val="28"/>
          <w14:ligatures w14:val="standardContextual"/>
        </w:rPr>
        <w:t xml:space="preserve">Nguyễn Văn </w:t>
      </w:r>
      <w:r w:rsidRPr="00381B92">
        <w:rPr>
          <w:rFonts w:ascii="Times New Roman" w:eastAsia="Arial" w:hAnsi="Times New Roman" w:cs="Times New Roman"/>
          <w:b/>
          <w:bCs/>
          <w:kern w:val="2"/>
          <w:sz w:val="28"/>
          <w:szCs w:val="28"/>
          <w:lang w:val="vi-VN"/>
          <w14:ligatures w14:val="standardContextual"/>
        </w:rPr>
        <w:t>Thành</w:t>
      </w:r>
      <w:r w:rsidRPr="00381B92">
        <w:rPr>
          <w:rFonts w:ascii="Times New Roman" w:eastAsia="Arial" w:hAnsi="Times New Roman" w:cs="Times New Roman"/>
          <w:kern w:val="2"/>
          <w:sz w:val="28"/>
          <w:szCs w:val="28"/>
          <w14:ligatures w14:val="standardContextual"/>
        </w:rPr>
        <w:t>, tổ trưởng tổ Ngữ văn- tiếng Anh báo cáo tham luận “</w:t>
      </w:r>
      <w:r w:rsidRPr="00381B92">
        <w:rPr>
          <w:rFonts w:ascii="Times New Roman" w:eastAsia="Arial" w:hAnsi="Times New Roman" w:cs="Times New Roman"/>
          <w:kern w:val="2"/>
          <w:sz w:val="28"/>
          <w:szCs w:val="28"/>
          <w:lang w:val="vi-VN"/>
          <w14:ligatures w14:val="standardContextual"/>
        </w:rPr>
        <w:t xml:space="preserve">Bạo </w:t>
      </w:r>
      <w:r w:rsidR="005D228B">
        <w:rPr>
          <w:rFonts w:ascii="Times New Roman" w:eastAsia="Arial" w:hAnsi="Times New Roman" w:cs="Times New Roman"/>
          <w:kern w:val="2"/>
          <w:sz w:val="28"/>
          <w:szCs w:val="28"/>
          <w14:ligatures w14:val="standardContextual"/>
        </w:rPr>
        <w:t>l</w:t>
      </w:r>
      <w:r w:rsidRPr="00381B92">
        <w:rPr>
          <w:rFonts w:ascii="Times New Roman" w:eastAsia="Arial" w:hAnsi="Times New Roman" w:cs="Times New Roman"/>
          <w:kern w:val="2"/>
          <w:sz w:val="28"/>
          <w:szCs w:val="28"/>
          <w:lang w:val="vi-VN"/>
          <w14:ligatures w14:val="standardContextual"/>
        </w:rPr>
        <w:t>ực học đường</w:t>
      </w:r>
      <w:r w:rsidRPr="00381B92">
        <w:rPr>
          <w:rFonts w:ascii="Times New Roman" w:eastAsia="Arial" w:hAnsi="Times New Roman" w:cs="Times New Roman"/>
          <w:kern w:val="2"/>
          <w:sz w:val="28"/>
          <w:szCs w:val="28"/>
          <w14:ligatures w14:val="standardContextual"/>
        </w:rPr>
        <w:t xml:space="preserve"> và xây dựng trường học hạnh phúc”</w:t>
      </w:r>
      <w:r w:rsidR="005D228B">
        <w:rPr>
          <w:rFonts w:ascii="Times New Roman" w:eastAsia="Arial" w:hAnsi="Times New Roman" w:cs="Times New Roman"/>
          <w:kern w:val="2"/>
          <w:sz w:val="28"/>
          <w:szCs w:val="28"/>
          <w14:ligatures w14:val="standardContextual"/>
        </w:rPr>
        <w:t xml:space="preserve">; </w:t>
      </w:r>
      <w:r w:rsidRPr="00381B92">
        <w:rPr>
          <w:rFonts w:ascii="Times New Roman" w:eastAsia="Arial" w:hAnsi="Times New Roman" w:cs="Times New Roman"/>
          <w:kern w:val="2"/>
          <w:sz w:val="28"/>
          <w:szCs w:val="28"/>
          <w:lang w:val="vi-VN"/>
          <w14:ligatures w14:val="standardContextual"/>
        </w:rPr>
        <w:t xml:space="preserve">thầy </w:t>
      </w:r>
      <w:r w:rsidRPr="00381B92">
        <w:rPr>
          <w:rFonts w:ascii="Times New Roman" w:eastAsia="Arial" w:hAnsi="Times New Roman" w:cs="Times New Roman"/>
          <w:b/>
          <w:bCs/>
          <w:kern w:val="2"/>
          <w:sz w:val="28"/>
          <w:szCs w:val="28"/>
          <w14:ligatures w14:val="standardContextual"/>
        </w:rPr>
        <w:t xml:space="preserve">Nguyễn </w:t>
      </w:r>
      <w:r w:rsidRPr="00381B92">
        <w:rPr>
          <w:rFonts w:ascii="Times New Roman" w:eastAsia="Arial" w:hAnsi="Times New Roman" w:cs="Times New Roman"/>
          <w:b/>
          <w:bCs/>
          <w:kern w:val="2"/>
          <w:sz w:val="28"/>
          <w:szCs w:val="28"/>
          <w:lang w:val="vi-VN"/>
          <w14:ligatures w14:val="standardContextual"/>
        </w:rPr>
        <w:t>Hải Hà</w:t>
      </w:r>
      <w:r w:rsidRPr="00381B92">
        <w:rPr>
          <w:rFonts w:ascii="Times New Roman" w:eastAsia="Arial" w:hAnsi="Times New Roman" w:cs="Times New Roman"/>
          <w:kern w:val="2"/>
          <w:sz w:val="28"/>
          <w:szCs w:val="28"/>
          <w14:ligatures w14:val="standardContextual"/>
        </w:rPr>
        <w:t>, tổ trưởng tổ KHTN báo cáo tham luận “</w:t>
      </w:r>
      <w:r w:rsidRPr="00381B92">
        <w:rPr>
          <w:rFonts w:ascii="Times New Roman" w:eastAsia="Arial" w:hAnsi="Times New Roman" w:cs="Times New Roman"/>
          <w:kern w:val="2"/>
          <w:sz w:val="28"/>
          <w:szCs w:val="28"/>
          <w:lang w:val="vi-VN"/>
          <w14:ligatures w14:val="standardContextual"/>
        </w:rPr>
        <w:t>phòng cháy chữa cháy</w:t>
      </w:r>
      <w:r w:rsidRPr="00381B92">
        <w:rPr>
          <w:rFonts w:ascii="Times New Roman" w:eastAsia="Arial" w:hAnsi="Times New Roman" w:cs="Times New Roman"/>
          <w:kern w:val="2"/>
          <w:sz w:val="28"/>
          <w:szCs w:val="28"/>
          <w14:ligatures w14:val="standardContextual"/>
        </w:rPr>
        <w:t>”</w:t>
      </w:r>
      <w:r w:rsidR="005D228B">
        <w:rPr>
          <w:rFonts w:ascii="Times New Roman" w:eastAsia="Arial" w:hAnsi="Times New Roman" w:cs="Times New Roman"/>
          <w:kern w:val="2"/>
          <w:sz w:val="28"/>
          <w:szCs w:val="28"/>
          <w14:ligatures w14:val="standardContextual"/>
        </w:rPr>
        <w:t xml:space="preserve"> và e</w:t>
      </w:r>
      <w:r w:rsidRPr="00381B92">
        <w:rPr>
          <w:rFonts w:ascii="Times New Roman" w:eastAsia="Arial" w:hAnsi="Times New Roman" w:cs="Times New Roman"/>
          <w:kern w:val="2"/>
          <w:sz w:val="28"/>
          <w:szCs w:val="28"/>
          <w14:ligatures w14:val="standardContextual"/>
        </w:rPr>
        <w:t xml:space="preserve">m </w:t>
      </w:r>
      <w:r w:rsidRPr="00381B92">
        <w:rPr>
          <w:rFonts w:ascii="Times New Roman" w:eastAsia="Arial" w:hAnsi="Times New Roman" w:cs="Times New Roman"/>
          <w:kern w:val="2"/>
          <w:sz w:val="28"/>
          <w:szCs w:val="28"/>
          <w:lang w:val="vi-VN"/>
          <w14:ligatures w14:val="standardContextual"/>
        </w:rPr>
        <w:t xml:space="preserve"> </w:t>
      </w:r>
      <w:r w:rsidRPr="00381B92">
        <w:rPr>
          <w:rFonts w:ascii="Times New Roman" w:eastAsia="Arial" w:hAnsi="Times New Roman" w:cs="Times New Roman"/>
          <w:b/>
          <w:bCs/>
          <w:kern w:val="2"/>
          <w:sz w:val="28"/>
          <w:szCs w:val="28"/>
          <w:lang w:val="vi-VN"/>
          <w14:ligatures w14:val="standardContextual"/>
        </w:rPr>
        <w:t xml:space="preserve">Hà </w:t>
      </w:r>
      <w:r w:rsidRPr="00381B92">
        <w:rPr>
          <w:rFonts w:ascii="Times New Roman" w:eastAsia="Arial" w:hAnsi="Times New Roman" w:cs="Times New Roman"/>
          <w:b/>
          <w:bCs/>
          <w:kern w:val="2"/>
          <w:sz w:val="28"/>
          <w:szCs w:val="28"/>
          <w14:ligatures w14:val="standardContextual"/>
        </w:rPr>
        <w:t>L</w:t>
      </w:r>
      <w:r w:rsidRPr="00381B92">
        <w:rPr>
          <w:rFonts w:ascii="Times New Roman" w:eastAsia="Arial" w:hAnsi="Times New Roman" w:cs="Times New Roman"/>
          <w:b/>
          <w:bCs/>
          <w:kern w:val="2"/>
          <w:sz w:val="28"/>
          <w:szCs w:val="28"/>
          <w:lang w:val="vi-VN"/>
          <w14:ligatures w14:val="standardContextual"/>
        </w:rPr>
        <w:t>y</w:t>
      </w:r>
      <w:r w:rsidRPr="00381B92">
        <w:rPr>
          <w:rFonts w:ascii="Times New Roman" w:eastAsia="Arial" w:hAnsi="Times New Roman" w:cs="Times New Roman"/>
          <w:kern w:val="2"/>
          <w:sz w:val="28"/>
          <w:szCs w:val="28"/>
          <w:lang w:val="vi-VN"/>
          <w14:ligatures w14:val="standardContextual"/>
        </w:rPr>
        <w:t xml:space="preserve"> </w:t>
      </w:r>
      <w:r w:rsidR="005D228B">
        <w:rPr>
          <w:rFonts w:ascii="Times New Roman" w:eastAsia="Arial" w:hAnsi="Times New Roman" w:cs="Times New Roman"/>
          <w:kern w:val="2"/>
          <w:sz w:val="28"/>
          <w:szCs w:val="28"/>
          <w14:ligatures w14:val="standardContextual"/>
        </w:rPr>
        <w:t xml:space="preserve">học sinh </w:t>
      </w:r>
      <w:r w:rsidRPr="00381B92">
        <w:rPr>
          <w:rFonts w:ascii="Times New Roman" w:eastAsia="Arial" w:hAnsi="Times New Roman" w:cs="Times New Roman"/>
          <w:kern w:val="2"/>
          <w:sz w:val="28"/>
          <w:szCs w:val="28"/>
          <w14:ligatures w14:val="standardContextual"/>
        </w:rPr>
        <w:t xml:space="preserve">lớp 8C </w:t>
      </w:r>
      <w:r w:rsidRPr="00381B92">
        <w:rPr>
          <w:rFonts w:ascii="Times New Roman" w:eastAsia="Arial" w:hAnsi="Times New Roman" w:cs="Times New Roman"/>
          <w:kern w:val="2"/>
          <w:sz w:val="28"/>
          <w:szCs w:val="28"/>
          <w:lang w:val="vi-VN"/>
          <w14:ligatures w14:val="standardContextual"/>
        </w:rPr>
        <w:t xml:space="preserve">đại diện </w:t>
      </w:r>
      <w:r w:rsidRPr="00381B92">
        <w:rPr>
          <w:rFonts w:ascii="Times New Roman" w:eastAsia="Arial" w:hAnsi="Times New Roman" w:cs="Times New Roman"/>
          <w:kern w:val="2"/>
          <w:sz w:val="28"/>
          <w:szCs w:val="28"/>
          <w14:ligatures w14:val="standardContextual"/>
        </w:rPr>
        <w:t>cho hơn 430 em HS báo cáo</w:t>
      </w:r>
      <w:r w:rsidR="005D228B">
        <w:rPr>
          <w:rFonts w:ascii="Times New Roman" w:eastAsia="Arial" w:hAnsi="Times New Roman" w:cs="Times New Roman"/>
          <w:kern w:val="2"/>
          <w:sz w:val="28"/>
          <w:szCs w:val="28"/>
          <w14:ligatures w14:val="standardContextual"/>
        </w:rPr>
        <w:t xml:space="preserve"> </w:t>
      </w:r>
      <w:r w:rsidRPr="00381B92">
        <w:rPr>
          <w:rFonts w:ascii="Times New Roman" w:eastAsia="Arial" w:hAnsi="Times New Roman" w:cs="Times New Roman"/>
          <w:kern w:val="2"/>
          <w:sz w:val="28"/>
          <w:szCs w:val="28"/>
          <w14:ligatures w14:val="standardContextual"/>
        </w:rPr>
        <w:t>tham luận “</w:t>
      </w:r>
      <w:r w:rsidRPr="00381B92">
        <w:rPr>
          <w:rFonts w:ascii="Times New Roman" w:eastAsia="Arial" w:hAnsi="Times New Roman" w:cs="Times New Roman"/>
          <w:kern w:val="2"/>
          <w:sz w:val="28"/>
          <w:szCs w:val="28"/>
          <w:lang w:val="vi-VN"/>
          <w14:ligatures w14:val="standardContextual"/>
        </w:rPr>
        <w:t>Đoàn kết cùng nhau giúp đỡ các bạn học sinh khuyết tật</w:t>
      </w:r>
      <w:r w:rsidRPr="00381B92">
        <w:rPr>
          <w:rFonts w:ascii="Times New Roman" w:eastAsia="Arial" w:hAnsi="Times New Roman" w:cs="Times New Roman"/>
          <w:kern w:val="2"/>
          <w:sz w:val="28"/>
          <w:szCs w:val="28"/>
          <w14:ligatures w14:val="standardContextual"/>
        </w:rPr>
        <w:t xml:space="preserve"> học hòa nhập’’</w:t>
      </w:r>
      <w:r w:rsidR="007F3F3D">
        <w:rPr>
          <w:rFonts w:ascii="Times New Roman" w:eastAsia="Arial" w:hAnsi="Times New Roman" w:cs="Times New Roman"/>
          <w:kern w:val="2"/>
          <w:sz w:val="28"/>
          <w:szCs w:val="28"/>
          <w14:ligatures w14:val="standardContextual"/>
        </w:rPr>
        <w:t>.</w:t>
      </w:r>
    </w:p>
    <w:p w14:paraId="4E0F3F69" w14:textId="40D1DA56" w:rsidR="007F3F3D" w:rsidRPr="00381B92" w:rsidRDefault="007F3F3D" w:rsidP="007F3F3D">
      <w:pPr>
        <w:jc w:val="both"/>
        <w:rPr>
          <w:rFonts w:ascii="Times New Roman" w:eastAsia="Arial" w:hAnsi="Times New Roman" w:cs="Times New Roman"/>
          <w:kern w:val="2"/>
          <w:sz w:val="28"/>
          <w:szCs w:val="28"/>
          <w14:ligatures w14:val="standardContextual"/>
        </w:rPr>
      </w:pPr>
      <w:r>
        <w:rPr>
          <w:rFonts w:ascii="Times New Roman" w:eastAsia="Arial" w:hAnsi="Times New Roman" w:cs="Times New Roman"/>
          <w:noProof/>
          <w:kern w:val="2"/>
          <w:sz w:val="28"/>
          <w:szCs w:val="28"/>
        </w:rPr>
        <w:drawing>
          <wp:inline distT="0" distB="0" distL="0" distR="0" wp14:anchorId="4DB1FAC5" wp14:editId="4A4745C4">
            <wp:extent cx="5943600" cy="5915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5943600" cy="5915025"/>
                    </a:xfrm>
                    <a:prstGeom prst="rect">
                      <a:avLst/>
                    </a:prstGeom>
                  </pic:spPr>
                </pic:pic>
              </a:graphicData>
            </a:graphic>
          </wp:inline>
        </w:drawing>
      </w:r>
    </w:p>
    <w:tbl>
      <w:tblPr>
        <w:tblStyle w:val="TableGrid"/>
        <w:tblW w:w="0" w:type="auto"/>
        <w:tblInd w:w="1412" w:type="dxa"/>
        <w:tblLook w:val="04A0" w:firstRow="1" w:lastRow="0" w:firstColumn="1" w:lastColumn="0" w:noHBand="0" w:noVBand="1"/>
      </w:tblPr>
      <w:tblGrid>
        <w:gridCol w:w="6516"/>
      </w:tblGrid>
      <w:tr w:rsidR="002F0E4B" w14:paraId="3A3C4B4D" w14:textId="77777777" w:rsidTr="002F0E4B">
        <w:tc>
          <w:tcPr>
            <w:tcW w:w="6516" w:type="dxa"/>
          </w:tcPr>
          <w:p w14:paraId="54E6EDC4" w14:textId="4F69C02A" w:rsidR="002F0E4B" w:rsidRDefault="002F0E4B" w:rsidP="002F0E4B">
            <w:pPr>
              <w:ind w:left="306" w:firstLine="283"/>
              <w:jc w:val="center"/>
              <w:rPr>
                <w:rFonts w:ascii="Times New Roman" w:hAnsi="Times New Roman" w:cs="Times New Roman"/>
                <w:sz w:val="28"/>
                <w:szCs w:val="28"/>
              </w:rPr>
            </w:pPr>
            <w:r>
              <w:rPr>
                <w:rFonts w:ascii="Times New Roman" w:hAnsi="Times New Roman" w:cs="Times New Roman"/>
                <w:sz w:val="28"/>
                <w:szCs w:val="28"/>
              </w:rPr>
              <w:t>Tập thể cán bộ công nhân viên chức nhà trường</w:t>
            </w:r>
          </w:p>
        </w:tc>
      </w:tr>
    </w:tbl>
    <w:p w14:paraId="6A407CD9" w14:textId="77777777" w:rsidR="007F3F3D" w:rsidRDefault="007F3F3D" w:rsidP="00381B92">
      <w:pPr>
        <w:spacing w:after="0" w:line="240" w:lineRule="auto"/>
        <w:ind w:firstLine="720"/>
        <w:rPr>
          <w:rFonts w:ascii="Times New Roman" w:hAnsi="Times New Roman" w:cs="Times New Roman"/>
          <w:sz w:val="28"/>
          <w:szCs w:val="28"/>
        </w:rPr>
      </w:pPr>
    </w:p>
    <w:p w14:paraId="475DA522" w14:textId="77777777" w:rsidR="007F3F3D" w:rsidRDefault="007F3F3D" w:rsidP="00381B92">
      <w:pPr>
        <w:spacing w:after="0" w:line="240" w:lineRule="auto"/>
        <w:ind w:firstLine="720"/>
        <w:rPr>
          <w:rFonts w:ascii="Times New Roman" w:hAnsi="Times New Roman" w:cs="Times New Roman"/>
          <w:sz w:val="28"/>
          <w:szCs w:val="28"/>
        </w:rPr>
      </w:pPr>
    </w:p>
    <w:p w14:paraId="608C2418" w14:textId="77777777" w:rsidR="007F3F3D" w:rsidRDefault="007F3F3D" w:rsidP="00381B92">
      <w:pPr>
        <w:spacing w:after="0" w:line="240" w:lineRule="auto"/>
        <w:ind w:firstLine="720"/>
        <w:rPr>
          <w:rFonts w:ascii="Times New Roman" w:hAnsi="Times New Roman" w:cs="Times New Roman"/>
          <w:sz w:val="28"/>
          <w:szCs w:val="28"/>
        </w:rPr>
      </w:pPr>
    </w:p>
    <w:p w14:paraId="01A3EDA0" w14:textId="77777777" w:rsidR="007F3F3D" w:rsidRDefault="007F3F3D" w:rsidP="00381B92">
      <w:pPr>
        <w:spacing w:after="0" w:line="240" w:lineRule="auto"/>
        <w:ind w:firstLine="720"/>
        <w:rPr>
          <w:rFonts w:ascii="Times New Roman" w:hAnsi="Times New Roman" w:cs="Times New Roman"/>
          <w:sz w:val="28"/>
          <w:szCs w:val="28"/>
        </w:rPr>
      </w:pPr>
    </w:p>
    <w:p w14:paraId="73A1AC3B" w14:textId="63C1FECD" w:rsidR="007F3F3D" w:rsidRDefault="00BC3D46" w:rsidP="007F3F3D">
      <w:pPr>
        <w:spacing w:after="0" w:line="240" w:lineRule="auto"/>
        <w:ind w:firstLine="720"/>
        <w:rPr>
          <w:rFonts w:ascii="Times New Roman" w:hAnsi="Times New Roman" w:cs="Times New Roman"/>
          <w:sz w:val="28"/>
          <w:szCs w:val="28"/>
        </w:rPr>
      </w:pPr>
      <w:r w:rsidRPr="00BC3D46">
        <w:rPr>
          <w:rFonts w:ascii="Times New Roman" w:hAnsi="Times New Roman" w:cs="Times New Roman"/>
          <w:sz w:val="28"/>
          <w:szCs w:val="28"/>
        </w:rPr>
        <w:t xml:space="preserve">Tham dự Ngày hội, </w:t>
      </w:r>
      <w:r w:rsidRPr="00BC3D46">
        <w:rPr>
          <w:rFonts w:ascii="Times New Roman" w:hAnsi="Times New Roman" w:cs="Times New Roman"/>
          <w:b/>
          <w:bCs/>
          <w:sz w:val="28"/>
          <w:szCs w:val="28"/>
        </w:rPr>
        <w:t xml:space="preserve">đồng chí Trung tá Đỗ Sơn Tùng – Phó Trưởng Công an xã Ea Ning </w:t>
      </w:r>
      <w:r w:rsidRPr="00BC3D46">
        <w:rPr>
          <w:rFonts w:ascii="Times New Roman" w:hAnsi="Times New Roman" w:cs="Times New Roman"/>
          <w:sz w:val="28"/>
          <w:szCs w:val="28"/>
        </w:rPr>
        <w:t>đã có những chia sẻ, phát biểu thiết thực về tình hình an ninh, trật tự tại địa phương và vai trò của tập thể nhà trường trong công tác bảo đảm an ninh trường học. Những thông tin được chia sẻ góp phần giúp cán bộ, giáo viên, nhân viên và học sinh nâng cao tinh thần cảnh giác, chủ động phòng ngừa các nguy cơ có thể xảy ra trong và ngoài nhà trường.</w:t>
      </w:r>
      <w:r w:rsidR="007F3F3D">
        <w:rPr>
          <w:rFonts w:ascii="Times New Roman" w:hAnsi="Times New Roman" w:cs="Times New Roman"/>
          <w:noProof/>
          <w:sz w:val="28"/>
          <w:szCs w:val="28"/>
        </w:rPr>
        <w:t xml:space="preserve"> </w:t>
      </w:r>
      <w:r w:rsidR="007F3F3D">
        <w:rPr>
          <w:rFonts w:ascii="Times New Roman" w:hAnsi="Times New Roman" w:cs="Times New Roman"/>
          <w:noProof/>
          <w:sz w:val="28"/>
          <w:szCs w:val="28"/>
        </w:rPr>
        <w:drawing>
          <wp:inline distT="0" distB="0" distL="0" distR="0" wp14:anchorId="18F918B0" wp14:editId="2E74CCC2">
            <wp:extent cx="5943600" cy="5467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943600" cy="5467350"/>
                    </a:xfrm>
                    <a:prstGeom prst="rect">
                      <a:avLst/>
                    </a:prstGeom>
                  </pic:spPr>
                </pic:pic>
              </a:graphicData>
            </a:graphic>
          </wp:inline>
        </w:drawing>
      </w:r>
    </w:p>
    <w:p w14:paraId="0BEDE087" w14:textId="77777777" w:rsidR="00BC3D46" w:rsidRPr="00BC3D46" w:rsidRDefault="00BC3D46" w:rsidP="00381B92">
      <w:pPr>
        <w:spacing w:after="0" w:line="240" w:lineRule="auto"/>
        <w:ind w:firstLine="720"/>
        <w:rPr>
          <w:rFonts w:ascii="Times New Roman" w:hAnsi="Times New Roman" w:cs="Times New Roman"/>
          <w:sz w:val="28"/>
          <w:szCs w:val="28"/>
        </w:rPr>
      </w:pPr>
    </w:p>
    <w:p w14:paraId="6FBCDE0A" w14:textId="77777777" w:rsidR="00BC3D46" w:rsidRPr="00BC3D46" w:rsidRDefault="00BC3D46" w:rsidP="00BC3D46">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350"/>
      </w:tblGrid>
      <w:tr w:rsidR="002F0E4B" w14:paraId="06F52630" w14:textId="77777777" w:rsidTr="002F0E4B">
        <w:tc>
          <w:tcPr>
            <w:tcW w:w="9350" w:type="dxa"/>
          </w:tcPr>
          <w:p w14:paraId="2614CC7A" w14:textId="487A0EA4" w:rsidR="002F0E4B" w:rsidRDefault="002F0E4B" w:rsidP="00381B92">
            <w:pPr>
              <w:rPr>
                <w:rFonts w:ascii="Times New Roman" w:hAnsi="Times New Roman" w:cs="Times New Roman"/>
                <w:sz w:val="28"/>
                <w:szCs w:val="28"/>
              </w:rPr>
            </w:pPr>
            <w:r>
              <w:rPr>
                <w:rFonts w:ascii="Times New Roman" w:hAnsi="Times New Roman" w:cs="Times New Roman"/>
                <w:b/>
                <w:bCs/>
                <w:sz w:val="28"/>
                <w:szCs w:val="28"/>
              </w:rPr>
              <w:t>Đ</w:t>
            </w:r>
            <w:r w:rsidRPr="00BC3D46">
              <w:rPr>
                <w:rFonts w:ascii="Times New Roman" w:hAnsi="Times New Roman" w:cs="Times New Roman"/>
                <w:b/>
                <w:bCs/>
                <w:sz w:val="28"/>
                <w:szCs w:val="28"/>
              </w:rPr>
              <w:t>ồng chí Trung tá Đỗ Sơn Tùng – Phó Trưởng Công an xã Ea Ning</w:t>
            </w:r>
          </w:p>
        </w:tc>
      </w:tr>
    </w:tbl>
    <w:p w14:paraId="1883F5EE" w14:textId="77777777" w:rsidR="007F3F3D" w:rsidRDefault="007F3F3D" w:rsidP="00381B92">
      <w:pPr>
        <w:spacing w:after="0" w:line="240" w:lineRule="auto"/>
        <w:ind w:firstLine="720"/>
        <w:rPr>
          <w:rFonts w:ascii="Times New Roman" w:hAnsi="Times New Roman" w:cs="Times New Roman"/>
          <w:sz w:val="28"/>
          <w:szCs w:val="28"/>
        </w:rPr>
      </w:pPr>
    </w:p>
    <w:p w14:paraId="1B3AF5F5" w14:textId="77777777" w:rsidR="007F3F3D" w:rsidRDefault="007F3F3D" w:rsidP="002F0E4B">
      <w:pPr>
        <w:spacing w:after="0" w:line="240" w:lineRule="auto"/>
        <w:rPr>
          <w:rFonts w:ascii="Times New Roman" w:hAnsi="Times New Roman" w:cs="Times New Roman"/>
          <w:sz w:val="28"/>
          <w:szCs w:val="28"/>
        </w:rPr>
      </w:pPr>
    </w:p>
    <w:p w14:paraId="6317C0E3" w14:textId="0D90897D" w:rsidR="0032696C" w:rsidRPr="00BC3D46" w:rsidRDefault="00BC3D46" w:rsidP="002F0E4B">
      <w:pPr>
        <w:spacing w:after="0" w:line="240" w:lineRule="auto"/>
        <w:ind w:firstLine="720"/>
        <w:rPr>
          <w:rFonts w:ascii="Times New Roman" w:hAnsi="Times New Roman" w:cs="Times New Roman"/>
          <w:sz w:val="28"/>
          <w:szCs w:val="28"/>
        </w:rPr>
      </w:pPr>
      <w:r w:rsidRPr="00BC3D46">
        <w:rPr>
          <w:rFonts w:ascii="Times New Roman" w:hAnsi="Times New Roman" w:cs="Times New Roman"/>
          <w:sz w:val="28"/>
          <w:szCs w:val="28"/>
        </w:rPr>
        <w:lastRenderedPageBreak/>
        <w:t>Có thể nói, Ngày hội Toàn dân bảo vệ an ninh Tổ quốc không chỉ là một hoạt động kỷ niệm mà còn là dịp để mỗi cán bộ, giáo viên, nhân viên và học sinh nhận thức sâu sắc hơn về trách nhiệm của mình đối với công tác bảo vệ an ninh, trật tự.</w:t>
      </w:r>
    </w:p>
    <w:p w14:paraId="214FA3AA" w14:textId="77777777" w:rsidR="0032696C" w:rsidRDefault="0032696C" w:rsidP="00BC3D46">
      <w:pPr>
        <w:spacing w:after="0" w:line="240" w:lineRule="auto"/>
        <w:ind w:firstLine="720"/>
        <w:rPr>
          <w:rFonts w:ascii="Times New Roman" w:hAnsi="Times New Roman" w:cs="Times New Roman"/>
          <w:sz w:val="28"/>
          <w:szCs w:val="28"/>
        </w:rPr>
      </w:pPr>
      <w:r w:rsidRPr="00BC3D46">
        <w:rPr>
          <w:rFonts w:ascii="Times New Roman" w:hAnsi="Times New Roman" w:cs="Times New Roman"/>
          <w:sz w:val="28"/>
          <w:szCs w:val="28"/>
        </w:rPr>
        <w:t>Nhà trường quán triệt tinh thần “chủ động phòng ngừa, tích cực tham gia, góp phần xây dựng xã hội an toàn, văn minh”, đồng thời xác định việc giáo dục ý thức chấp hành pháp luật, có trách nhiệm với bản thân, gia đình và cộng đồng là nhiệm vụ thường xuyên, lâu dài.</w:t>
      </w:r>
    </w:p>
    <w:p w14:paraId="4EE10200" w14:textId="77777777" w:rsidR="007F3F3D" w:rsidRPr="00BC3D46" w:rsidRDefault="007F3F3D" w:rsidP="007F3F3D">
      <w:pPr>
        <w:spacing w:after="0" w:line="240" w:lineRule="auto"/>
        <w:rPr>
          <w:rFonts w:ascii="Times New Roman" w:hAnsi="Times New Roman" w:cs="Times New Roman"/>
          <w:sz w:val="28"/>
          <w:szCs w:val="28"/>
        </w:rPr>
      </w:pPr>
    </w:p>
    <w:p w14:paraId="07466ECD" w14:textId="09A5E98F" w:rsidR="0032696C" w:rsidRPr="00BC3D46" w:rsidRDefault="007F3F3D" w:rsidP="00BC3D46">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CFDD1F7" wp14:editId="3F3D9762">
            <wp:extent cx="5943600" cy="43186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5943600" cy="4318635"/>
                    </a:xfrm>
                    <a:prstGeom prst="rect">
                      <a:avLst/>
                    </a:prstGeom>
                  </pic:spPr>
                </pic:pic>
              </a:graphicData>
            </a:graphic>
          </wp:inline>
        </w:drawing>
      </w:r>
    </w:p>
    <w:p w14:paraId="3415713C" w14:textId="77777777" w:rsidR="0032696C" w:rsidRPr="00BC3D46" w:rsidRDefault="0032696C" w:rsidP="00BC3D46">
      <w:pPr>
        <w:spacing w:after="0" w:line="240" w:lineRule="auto"/>
        <w:ind w:firstLine="720"/>
        <w:rPr>
          <w:rFonts w:ascii="Times New Roman" w:hAnsi="Times New Roman" w:cs="Times New Roman"/>
          <w:sz w:val="28"/>
          <w:szCs w:val="28"/>
        </w:rPr>
      </w:pPr>
      <w:r w:rsidRPr="00BC3D46">
        <w:rPr>
          <w:rFonts w:ascii="Times New Roman" w:hAnsi="Times New Roman" w:cs="Times New Roman"/>
          <w:sz w:val="28"/>
          <w:szCs w:val="28"/>
        </w:rPr>
        <w:t>Mỗi cán bộ, giáo viên, nhân viên Trường THCS Chư Quynh hãy là một tuyên truyền viên về tình yêu quê hương, đất nước; mỗi học sinh hãy là một “hạt nhân” lan tỏa ý thức chấp hành pháp luật, góp phần xây dựng phong trào Toàn dân bảo vệ an ninh Tổ quốc ngày càng vững chắc ngay từ trường học.</w:t>
      </w:r>
    </w:p>
    <w:p w14:paraId="35A5DE91" w14:textId="77777777" w:rsidR="0032696C" w:rsidRPr="00BC3D46" w:rsidRDefault="0032696C" w:rsidP="00BC3D46">
      <w:pPr>
        <w:spacing w:after="0" w:line="240" w:lineRule="auto"/>
        <w:rPr>
          <w:rFonts w:ascii="Times New Roman" w:hAnsi="Times New Roman" w:cs="Times New Roman"/>
          <w:sz w:val="28"/>
          <w:szCs w:val="28"/>
        </w:rPr>
      </w:pPr>
    </w:p>
    <w:p w14:paraId="43763E3F" w14:textId="26D37AEC" w:rsidR="00372C88" w:rsidRPr="00BC3D46" w:rsidRDefault="0032696C" w:rsidP="00BC3D46">
      <w:pPr>
        <w:spacing w:after="0" w:line="240" w:lineRule="auto"/>
        <w:ind w:firstLine="720"/>
        <w:rPr>
          <w:rFonts w:ascii="Times New Roman" w:hAnsi="Times New Roman" w:cs="Times New Roman"/>
          <w:b/>
          <w:bCs/>
          <w:sz w:val="28"/>
          <w:szCs w:val="28"/>
        </w:rPr>
      </w:pPr>
      <w:r w:rsidRPr="00BC3D46">
        <w:rPr>
          <w:rFonts w:ascii="Times New Roman" w:hAnsi="Times New Roman" w:cs="Times New Roman"/>
          <w:b/>
          <w:bCs/>
          <w:sz w:val="28"/>
          <w:szCs w:val="28"/>
        </w:rPr>
        <w:t>Với tinh thần đoàn kết, trách nhiệm và chủ động, Trường THCS Chư Quynh quyết tâm xây dựng môi trường giáo dục an toàn, lành mạnh, kỷ cương; góp phần xây dựng xã hội an toàn, văn minh và chung tay vì sự bình yên của cộng đồng.</w:t>
      </w:r>
      <w:r w:rsidR="00381B92">
        <w:rPr>
          <w:rFonts w:ascii="Times New Roman" w:hAnsi="Times New Roman" w:cs="Times New Roman"/>
          <w:b/>
          <w:bCs/>
          <w:sz w:val="28"/>
          <w:szCs w:val="28"/>
        </w:rPr>
        <w:t>/.</w:t>
      </w:r>
    </w:p>
    <w:sectPr w:rsidR="00372C88" w:rsidRPr="00BC3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6C"/>
    <w:rsid w:val="001A41D2"/>
    <w:rsid w:val="002F0E4B"/>
    <w:rsid w:val="0032696C"/>
    <w:rsid w:val="00372C88"/>
    <w:rsid w:val="00381B92"/>
    <w:rsid w:val="005D228B"/>
    <w:rsid w:val="005D6A23"/>
    <w:rsid w:val="00686871"/>
    <w:rsid w:val="006C4DDF"/>
    <w:rsid w:val="007F3F3D"/>
    <w:rsid w:val="00936907"/>
    <w:rsid w:val="00A73A84"/>
    <w:rsid w:val="00BC3D46"/>
    <w:rsid w:val="00C0106E"/>
    <w:rsid w:val="00D12AA3"/>
    <w:rsid w:val="00D82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6EE1"/>
  <w15:chartTrackingRefBased/>
  <w15:docId w15:val="{F1C62370-FC22-4486-9C3A-A51906F1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10</cp:revision>
  <dcterms:created xsi:type="dcterms:W3CDTF">2026-08-18T03:13:00Z</dcterms:created>
  <dcterms:modified xsi:type="dcterms:W3CDTF">2026-08-18T07:05:00Z</dcterms:modified>
</cp:coreProperties>
</file>